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0A67E298"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B4340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Démarquage</w:t>
                            </w:r>
                          </w:p>
                          <w:p w14:paraId="462DA3C1" w14:textId="266F7213" w:rsidR="00463E56" w:rsidRPr="00977B5A" w:rsidRDefault="00B4340B"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Passe et 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fill o:detectmouseclick="t"/>
                <v:textbox>
                  <w:txbxContent>
                    <w:p w14:paraId="4DD8A139" w14:textId="0A67E298"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B4340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Démarquage</w:t>
                      </w:r>
                    </w:p>
                    <w:p w14:paraId="462DA3C1" w14:textId="266F7213" w:rsidR="00463E56" w:rsidRPr="00977B5A" w:rsidRDefault="00B4340B"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Passe et va</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09DA7207"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B974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09DA7207"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B974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p>
    <w:p w14:paraId="3C58B403" w14:textId="0B0E45EB" w:rsidR="00463E56" w:rsidRDefault="00463E56"/>
    <w:p w14:paraId="1132BF04" w14:textId="2B060202" w:rsidR="00463E56" w:rsidRDefault="00463E56">
      <w:r>
        <w:tab/>
      </w:r>
      <w:r>
        <w:tab/>
      </w:r>
      <w:r>
        <w:tab/>
      </w:r>
      <w:r>
        <w:tab/>
      </w:r>
      <w:r>
        <w:tab/>
      </w:r>
      <w:r>
        <w:tab/>
      </w:r>
      <w:r>
        <w:tab/>
      </w:r>
      <w:r>
        <w:tab/>
      </w:r>
      <w:r>
        <w:tab/>
      </w:r>
    </w:p>
    <w:p w14:paraId="117EA136" w14:textId="2087DC39" w:rsidR="000F5B90" w:rsidRDefault="00B56963">
      <w:r w:rsidRPr="00B56963">
        <w:drawing>
          <wp:anchor distT="0" distB="0" distL="114300" distR="114300" simplePos="0" relativeHeight="251668480" behindDoc="0" locked="0" layoutInCell="1" allowOverlap="1" wp14:anchorId="5B1D7E3F" wp14:editId="447EBAAC">
            <wp:simplePos x="0" y="0"/>
            <wp:positionH relativeFrom="margin">
              <wp:posOffset>-756920</wp:posOffset>
            </wp:positionH>
            <wp:positionV relativeFrom="paragraph">
              <wp:posOffset>119380</wp:posOffset>
            </wp:positionV>
            <wp:extent cx="7321550" cy="3857625"/>
            <wp:effectExtent l="0" t="0" r="0" b="9525"/>
            <wp:wrapNone/>
            <wp:docPr id="7106884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688469" name=""/>
                    <pic:cNvPicPr/>
                  </pic:nvPicPr>
                  <pic:blipFill>
                    <a:blip r:embed="rId5">
                      <a:extLst>
                        <a:ext uri="{28A0092B-C50C-407E-A947-70E740481C1C}">
                          <a14:useLocalDpi xmlns:a14="http://schemas.microsoft.com/office/drawing/2010/main" val="0"/>
                        </a:ext>
                      </a:extLst>
                    </a:blip>
                    <a:stretch>
                      <a:fillRect/>
                    </a:stretch>
                  </pic:blipFill>
                  <pic:spPr>
                    <a:xfrm>
                      <a:off x="0" y="0"/>
                      <a:ext cx="7321550" cy="3857625"/>
                    </a:xfrm>
                    <a:prstGeom prst="rect">
                      <a:avLst/>
                    </a:prstGeom>
                  </pic:spPr>
                </pic:pic>
              </a:graphicData>
            </a:graphic>
            <wp14:sizeRelH relativeFrom="margin">
              <wp14:pctWidth>0</wp14:pctWidth>
            </wp14:sizeRelH>
            <wp14:sizeRelV relativeFrom="margin">
              <wp14:pctHeight>0</wp14:pctHeight>
            </wp14:sizeRelV>
          </wp:anchor>
        </w:drawing>
      </w:r>
      <w:r w:rsidR="00463E56">
        <w:tab/>
      </w:r>
      <w:r w:rsidR="00463E56">
        <w:tab/>
      </w:r>
      <w:r w:rsidR="00463E56">
        <w:tab/>
      </w:r>
      <w:r w:rsidR="00463E56">
        <w:tab/>
      </w:r>
      <w:r w:rsidR="00463E56">
        <w:tab/>
      </w:r>
      <w:r w:rsidR="00463E56">
        <w:tab/>
      </w:r>
      <w:r w:rsidR="00463E56">
        <w:tab/>
      </w:r>
      <w:r w:rsidR="00463E56">
        <w:tab/>
      </w:r>
      <w:r w:rsidR="00463E56">
        <w:tab/>
      </w:r>
      <w:r w:rsidR="00463E56">
        <w:tab/>
      </w:r>
    </w:p>
    <w:p w14:paraId="3DCF0FA2" w14:textId="1B958C3D" w:rsidR="00463E56" w:rsidRDefault="00463E56"/>
    <w:p w14:paraId="0E12E11E" w14:textId="4E1F275C" w:rsidR="00463E56" w:rsidRDefault="00463E56"/>
    <w:p w14:paraId="5BB5B087" w14:textId="72DCAF3A" w:rsidR="00463E56" w:rsidRDefault="00463E56"/>
    <w:p w14:paraId="52FEAC91" w14:textId="248B609D" w:rsidR="00463E56" w:rsidRDefault="00463E56"/>
    <w:p w14:paraId="1D48963B" w14:textId="094E743A" w:rsidR="00463E56" w:rsidRDefault="00463E56"/>
    <w:p w14:paraId="2282AC98" w14:textId="54A68B5B" w:rsidR="00463E56" w:rsidRDefault="00463E56"/>
    <w:p w14:paraId="25B2632D" w14:textId="56784AEE" w:rsidR="00463E56" w:rsidRDefault="00463E56"/>
    <w:p w14:paraId="001496B4" w14:textId="0766080B" w:rsidR="00463E56" w:rsidRDefault="00332593">
      <w:r>
        <w:rPr>
          <w:noProof/>
        </w:rPr>
        <mc:AlternateContent>
          <mc:Choice Requires="wps">
            <w:drawing>
              <wp:anchor distT="45720" distB="45720" distL="114300" distR="114300" simplePos="0" relativeHeight="251665408" behindDoc="0" locked="0" layoutInCell="1" allowOverlap="1" wp14:anchorId="4950B858" wp14:editId="0F3FDD88">
                <wp:simplePos x="0" y="0"/>
                <wp:positionH relativeFrom="margin">
                  <wp:posOffset>-191135</wp:posOffset>
                </wp:positionH>
                <wp:positionV relativeFrom="paragraph">
                  <wp:posOffset>1947545</wp:posOffset>
                </wp:positionV>
                <wp:extent cx="6286500" cy="3792855"/>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792855"/>
                        </a:xfrm>
                        <a:prstGeom prst="rect">
                          <a:avLst/>
                        </a:prstGeom>
                        <a:solidFill>
                          <a:srgbClr val="FFFFFF"/>
                        </a:solidFill>
                        <a:ln w="9525">
                          <a:noFill/>
                          <a:miter lim="800000"/>
                          <a:headEnd/>
                          <a:tailEnd/>
                        </a:ln>
                      </wps:spPr>
                      <wps:txbx>
                        <w:txbxContent>
                          <w:p w14:paraId="04B6270A" w14:textId="2FFC8459" w:rsidR="00332593" w:rsidRPr="0011775F" w:rsidRDefault="006F5743" w:rsidP="0011775F">
                            <w:pPr>
                              <w:jc w:val="center"/>
                              <w:rPr>
                                <w:sz w:val="28"/>
                                <w:szCs w:val="28"/>
                                <w:u w:val="single"/>
                              </w:rPr>
                            </w:pPr>
                            <w:r>
                              <w:rPr>
                                <w:sz w:val="28"/>
                                <w:szCs w:val="28"/>
                                <w:u w:val="single"/>
                              </w:rPr>
                              <w:t>Travail d</w:t>
                            </w:r>
                            <w:r w:rsidR="00B97412">
                              <w:rPr>
                                <w:sz w:val="28"/>
                                <w:szCs w:val="28"/>
                                <w:u w:val="single"/>
                              </w:rPr>
                              <w:t>e passe et de course vers l’avant</w:t>
                            </w:r>
                            <w:r w:rsidR="00C6002F" w:rsidRPr="0011775F">
                              <w:rPr>
                                <w:sz w:val="28"/>
                                <w:szCs w:val="28"/>
                                <w:u w:val="single"/>
                              </w:rPr>
                              <w:t xml:space="preserve"> :</w:t>
                            </w:r>
                          </w:p>
                          <w:p w14:paraId="184D2AC1" w14:textId="5857AA6B" w:rsidR="00C6002F" w:rsidRDefault="00B4340B" w:rsidP="00B4340B">
                            <w:pPr>
                              <w:rPr>
                                <w:sz w:val="28"/>
                                <w:szCs w:val="28"/>
                              </w:rPr>
                            </w:pPr>
                            <w:r>
                              <w:rPr>
                                <w:sz w:val="28"/>
                                <w:szCs w:val="28"/>
                              </w:rPr>
                              <w:t xml:space="preserve">A : </w:t>
                            </w:r>
                            <w:r w:rsidR="00FC795B">
                              <w:rPr>
                                <w:sz w:val="28"/>
                                <w:szCs w:val="28"/>
                              </w:rPr>
                              <w:t xml:space="preserve">Le PB </w:t>
                            </w:r>
                            <w:r w:rsidR="00B97412">
                              <w:rPr>
                                <w:sz w:val="28"/>
                                <w:szCs w:val="28"/>
                              </w:rPr>
                              <w:t xml:space="preserve">fait la passe au passeur fixe et doit </w:t>
                            </w:r>
                            <w:r w:rsidR="003601B4">
                              <w:rPr>
                                <w:sz w:val="28"/>
                                <w:szCs w:val="28"/>
                              </w:rPr>
                              <w:t>effectuer une passe haute qui arrive au niveau de la tête du réceptionneur qui lui prépare ses 2 mains ouvertes devant lui. Après sa passe, le joueur court vers la cible et doit recevoir la balle en mouvement et finir par quelques dribles et un tir équilibré. Après son tir, il récupère son rebond et fait la passe au joueur en attente.</w:t>
                            </w:r>
                          </w:p>
                          <w:p w14:paraId="2DC17B2A" w14:textId="327DB5ED" w:rsidR="003601B4" w:rsidRDefault="003601B4" w:rsidP="00B4340B">
                            <w:pPr>
                              <w:rPr>
                                <w:sz w:val="28"/>
                                <w:szCs w:val="28"/>
                              </w:rPr>
                            </w:pPr>
                            <w:r>
                              <w:rPr>
                                <w:sz w:val="28"/>
                                <w:szCs w:val="28"/>
                              </w:rPr>
                              <w:t>On change les rôles toutes les 2 minutes.</w:t>
                            </w:r>
                          </w:p>
                          <w:p w14:paraId="23EDFC83" w14:textId="124A8DF6" w:rsidR="003601B4" w:rsidRDefault="003601B4" w:rsidP="00B4340B">
                            <w:pPr>
                              <w:rPr>
                                <w:sz w:val="28"/>
                                <w:szCs w:val="28"/>
                              </w:rPr>
                            </w:pPr>
                            <w:r>
                              <w:rPr>
                                <w:sz w:val="28"/>
                                <w:szCs w:val="28"/>
                              </w:rPr>
                              <w:t>Le passeur travaille sa réception de balle et son pied de pied pour refaire la passe dans la course du joueur.</w:t>
                            </w:r>
                          </w:p>
                          <w:p w14:paraId="73976545" w14:textId="56FB422A" w:rsidR="00B4340B" w:rsidRDefault="003601B4" w:rsidP="003601B4">
                            <w:pPr>
                              <w:spacing w:after="0" w:line="240" w:lineRule="auto"/>
                              <w:rPr>
                                <w:sz w:val="28"/>
                                <w:szCs w:val="28"/>
                              </w:rPr>
                            </w:pPr>
                            <w:r>
                              <w:rPr>
                                <w:sz w:val="28"/>
                                <w:szCs w:val="28"/>
                              </w:rPr>
                              <w:t>B : on peut imaginer en fin d’étape 1, un défenseur qui va gêner le retour de passe. Son engagement peut être évolutif :</w:t>
                            </w:r>
                          </w:p>
                          <w:p w14:paraId="54BCCEA3" w14:textId="67D0EB9F" w:rsidR="003601B4" w:rsidRDefault="003601B4" w:rsidP="003601B4">
                            <w:pPr>
                              <w:pStyle w:val="Paragraphedeliste"/>
                              <w:numPr>
                                <w:ilvl w:val="0"/>
                                <w:numId w:val="4"/>
                              </w:numPr>
                              <w:spacing w:after="0" w:line="240" w:lineRule="auto"/>
                              <w:rPr>
                                <w:sz w:val="28"/>
                                <w:szCs w:val="28"/>
                              </w:rPr>
                            </w:pPr>
                            <w:r>
                              <w:rPr>
                                <w:sz w:val="28"/>
                                <w:szCs w:val="28"/>
                              </w:rPr>
                              <w:t>Pas le droit de dépasser le milieu de terrain</w:t>
                            </w:r>
                            <w:r w:rsidR="00B56963">
                              <w:rPr>
                                <w:sz w:val="28"/>
                                <w:szCs w:val="28"/>
                              </w:rPr>
                              <w:t xml:space="preserve"> (FSP 1)</w:t>
                            </w:r>
                          </w:p>
                          <w:p w14:paraId="2E253D59" w14:textId="3DC2E1CF" w:rsidR="003601B4" w:rsidRDefault="003601B4" w:rsidP="003601B4">
                            <w:pPr>
                              <w:pStyle w:val="Paragraphedeliste"/>
                              <w:numPr>
                                <w:ilvl w:val="0"/>
                                <w:numId w:val="4"/>
                              </w:numPr>
                              <w:spacing w:after="0" w:line="240" w:lineRule="auto"/>
                              <w:rPr>
                                <w:sz w:val="28"/>
                                <w:szCs w:val="28"/>
                              </w:rPr>
                            </w:pPr>
                            <w:r>
                              <w:rPr>
                                <w:sz w:val="28"/>
                                <w:szCs w:val="28"/>
                              </w:rPr>
                              <w:t>Ne défend que sur la réception de la passe</w:t>
                            </w:r>
                            <w:r w:rsidR="00B56963">
                              <w:rPr>
                                <w:sz w:val="28"/>
                                <w:szCs w:val="28"/>
                              </w:rPr>
                              <w:t xml:space="preserve"> (FSP 1 et 2)</w:t>
                            </w:r>
                          </w:p>
                          <w:p w14:paraId="119E6CB4" w14:textId="59F7137D" w:rsidR="003601B4" w:rsidRPr="003601B4" w:rsidRDefault="003601B4" w:rsidP="003601B4">
                            <w:pPr>
                              <w:pStyle w:val="Paragraphedeliste"/>
                              <w:numPr>
                                <w:ilvl w:val="0"/>
                                <w:numId w:val="4"/>
                              </w:numPr>
                              <w:spacing w:after="0" w:line="240" w:lineRule="auto"/>
                              <w:rPr>
                                <w:sz w:val="28"/>
                                <w:szCs w:val="28"/>
                              </w:rPr>
                            </w:pPr>
                            <w:r>
                              <w:rPr>
                                <w:sz w:val="28"/>
                                <w:szCs w:val="28"/>
                              </w:rPr>
                              <w:t>Défend jusqu’au panier</w:t>
                            </w:r>
                            <w:r w:rsidR="00B56963">
                              <w:rPr>
                                <w:sz w:val="28"/>
                                <w:szCs w:val="28"/>
                              </w:rPr>
                              <w:t xml:space="preserve"> (FSP </w:t>
                            </w:r>
                            <w:r w:rsidR="00B56963">
                              <w:rPr>
                                <w:sz w:val="28"/>
                                <w:szCs w:val="28"/>
                              </w:rPr>
                              <w:t>2)</w:t>
                            </w:r>
                          </w:p>
                          <w:p w14:paraId="4EF87EC4" w14:textId="4E153179" w:rsidR="0011775F" w:rsidRPr="0011775F" w:rsidRDefault="0011775F" w:rsidP="00463E56">
                            <w:pPr>
                              <w:rPr>
                                <w:b/>
                                <w:bCs/>
                                <w:sz w:val="28"/>
                                <w:szCs w:val="28"/>
                              </w:rPr>
                            </w:pPr>
                            <w:r w:rsidRPr="0011775F">
                              <w:rPr>
                                <w:b/>
                                <w:bCs/>
                                <w:sz w:val="28"/>
                                <w:szCs w:val="28"/>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Zone de texte 2" o:spid="_x0000_s1028" type="#_x0000_t202" style="position:absolute;margin-left:-15.05pt;margin-top:153.35pt;width:495pt;height:298.6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" stroked="f">
                <v:textbox>
                  <w:txbxContent>
                    <w:p w14:paraId="04B6270A" w14:textId="2FFC8459" w:rsidR="00332593" w:rsidRPr="0011775F" w:rsidRDefault="006F5743" w:rsidP="0011775F">
                      <w:pPr>
                        <w:jc w:val="center"/>
                        <w:rPr>
                          <w:sz w:val="28"/>
                          <w:szCs w:val="28"/>
                          <w:u w:val="single"/>
                        </w:rPr>
                      </w:pPr>
                      <w:r>
                        <w:rPr>
                          <w:sz w:val="28"/>
                          <w:szCs w:val="28"/>
                          <w:u w:val="single"/>
                        </w:rPr>
                        <w:t>Travail d</w:t>
                      </w:r>
                      <w:r w:rsidR="00B97412">
                        <w:rPr>
                          <w:sz w:val="28"/>
                          <w:szCs w:val="28"/>
                          <w:u w:val="single"/>
                        </w:rPr>
                        <w:t>e passe et de course vers l’avant</w:t>
                      </w:r>
                      <w:r w:rsidR="00C6002F" w:rsidRPr="0011775F">
                        <w:rPr>
                          <w:sz w:val="28"/>
                          <w:szCs w:val="28"/>
                          <w:u w:val="single"/>
                        </w:rPr>
                        <w:t xml:space="preserve"> :</w:t>
                      </w:r>
                    </w:p>
                    <w:p w14:paraId="184D2AC1" w14:textId="5857AA6B" w:rsidR="00C6002F" w:rsidRDefault="00B4340B" w:rsidP="00B4340B">
                      <w:pPr>
                        <w:rPr>
                          <w:sz w:val="28"/>
                          <w:szCs w:val="28"/>
                        </w:rPr>
                      </w:pPr>
                      <w:r>
                        <w:rPr>
                          <w:sz w:val="28"/>
                          <w:szCs w:val="28"/>
                        </w:rPr>
                        <w:t xml:space="preserve">A : </w:t>
                      </w:r>
                      <w:r w:rsidR="00FC795B">
                        <w:rPr>
                          <w:sz w:val="28"/>
                          <w:szCs w:val="28"/>
                        </w:rPr>
                        <w:t xml:space="preserve">Le PB </w:t>
                      </w:r>
                      <w:r w:rsidR="00B97412">
                        <w:rPr>
                          <w:sz w:val="28"/>
                          <w:szCs w:val="28"/>
                        </w:rPr>
                        <w:t xml:space="preserve">fait la passe au passeur fixe et doit </w:t>
                      </w:r>
                      <w:r w:rsidR="003601B4">
                        <w:rPr>
                          <w:sz w:val="28"/>
                          <w:szCs w:val="28"/>
                        </w:rPr>
                        <w:t>effectuer une passe haute qui arrive au niveau de la tête du réceptionneur qui lui prépare ses 2 mains ouvertes devant lui. Après sa passe, le joueur court vers la cible et doit recevoir la balle en mouvement et finir par quelques dribles et un tir équilibré. Après son tir, il récupère son rebond et fait la passe au joueur en attente.</w:t>
                      </w:r>
                    </w:p>
                    <w:p w14:paraId="2DC17B2A" w14:textId="327DB5ED" w:rsidR="003601B4" w:rsidRDefault="003601B4" w:rsidP="00B4340B">
                      <w:pPr>
                        <w:rPr>
                          <w:sz w:val="28"/>
                          <w:szCs w:val="28"/>
                        </w:rPr>
                      </w:pPr>
                      <w:r>
                        <w:rPr>
                          <w:sz w:val="28"/>
                          <w:szCs w:val="28"/>
                        </w:rPr>
                        <w:t>On change les rôles toutes les 2 minutes.</w:t>
                      </w:r>
                    </w:p>
                    <w:p w14:paraId="23EDFC83" w14:textId="124A8DF6" w:rsidR="003601B4" w:rsidRDefault="003601B4" w:rsidP="00B4340B">
                      <w:pPr>
                        <w:rPr>
                          <w:sz w:val="28"/>
                          <w:szCs w:val="28"/>
                        </w:rPr>
                      </w:pPr>
                      <w:r>
                        <w:rPr>
                          <w:sz w:val="28"/>
                          <w:szCs w:val="28"/>
                        </w:rPr>
                        <w:t>Le passeur travaille sa réception de balle et son pied de pied pour refaire la passe dans la course du joueur.</w:t>
                      </w:r>
                    </w:p>
                    <w:p w14:paraId="73976545" w14:textId="56FB422A" w:rsidR="00B4340B" w:rsidRDefault="003601B4" w:rsidP="003601B4">
                      <w:pPr>
                        <w:spacing w:after="0" w:line="240" w:lineRule="auto"/>
                        <w:rPr>
                          <w:sz w:val="28"/>
                          <w:szCs w:val="28"/>
                        </w:rPr>
                      </w:pPr>
                      <w:r>
                        <w:rPr>
                          <w:sz w:val="28"/>
                          <w:szCs w:val="28"/>
                        </w:rPr>
                        <w:t>B : on peut imaginer en fin d’étape 1, un défenseur qui va gêner le retour de passe. Son engagement peut être évolutif :</w:t>
                      </w:r>
                    </w:p>
                    <w:p w14:paraId="54BCCEA3" w14:textId="67D0EB9F" w:rsidR="003601B4" w:rsidRDefault="003601B4" w:rsidP="003601B4">
                      <w:pPr>
                        <w:pStyle w:val="Paragraphedeliste"/>
                        <w:numPr>
                          <w:ilvl w:val="0"/>
                          <w:numId w:val="4"/>
                        </w:numPr>
                        <w:spacing w:after="0" w:line="240" w:lineRule="auto"/>
                        <w:rPr>
                          <w:sz w:val="28"/>
                          <w:szCs w:val="28"/>
                        </w:rPr>
                      </w:pPr>
                      <w:r>
                        <w:rPr>
                          <w:sz w:val="28"/>
                          <w:szCs w:val="28"/>
                        </w:rPr>
                        <w:t>Pas le droit de dépasser le milieu de terrain</w:t>
                      </w:r>
                      <w:r w:rsidR="00B56963">
                        <w:rPr>
                          <w:sz w:val="28"/>
                          <w:szCs w:val="28"/>
                        </w:rPr>
                        <w:t xml:space="preserve"> (FSP 1)</w:t>
                      </w:r>
                    </w:p>
                    <w:p w14:paraId="2E253D59" w14:textId="3DC2E1CF" w:rsidR="003601B4" w:rsidRDefault="003601B4" w:rsidP="003601B4">
                      <w:pPr>
                        <w:pStyle w:val="Paragraphedeliste"/>
                        <w:numPr>
                          <w:ilvl w:val="0"/>
                          <w:numId w:val="4"/>
                        </w:numPr>
                        <w:spacing w:after="0" w:line="240" w:lineRule="auto"/>
                        <w:rPr>
                          <w:sz w:val="28"/>
                          <w:szCs w:val="28"/>
                        </w:rPr>
                      </w:pPr>
                      <w:r>
                        <w:rPr>
                          <w:sz w:val="28"/>
                          <w:szCs w:val="28"/>
                        </w:rPr>
                        <w:t>Ne défend que sur la réception de la passe</w:t>
                      </w:r>
                      <w:r w:rsidR="00B56963">
                        <w:rPr>
                          <w:sz w:val="28"/>
                          <w:szCs w:val="28"/>
                        </w:rPr>
                        <w:t xml:space="preserve"> (FSP 1 et 2)</w:t>
                      </w:r>
                    </w:p>
                    <w:p w14:paraId="119E6CB4" w14:textId="59F7137D" w:rsidR="003601B4" w:rsidRPr="003601B4" w:rsidRDefault="003601B4" w:rsidP="003601B4">
                      <w:pPr>
                        <w:pStyle w:val="Paragraphedeliste"/>
                        <w:numPr>
                          <w:ilvl w:val="0"/>
                          <w:numId w:val="4"/>
                        </w:numPr>
                        <w:spacing w:after="0" w:line="240" w:lineRule="auto"/>
                        <w:rPr>
                          <w:sz w:val="28"/>
                          <w:szCs w:val="28"/>
                        </w:rPr>
                      </w:pPr>
                      <w:r>
                        <w:rPr>
                          <w:sz w:val="28"/>
                          <w:szCs w:val="28"/>
                        </w:rPr>
                        <w:t>Défend jusqu’au panier</w:t>
                      </w:r>
                      <w:r w:rsidR="00B56963">
                        <w:rPr>
                          <w:sz w:val="28"/>
                          <w:szCs w:val="28"/>
                        </w:rPr>
                        <w:t xml:space="preserve"> (FSP </w:t>
                      </w:r>
                      <w:r w:rsidR="00B56963">
                        <w:rPr>
                          <w:sz w:val="28"/>
                          <w:szCs w:val="28"/>
                        </w:rPr>
                        <w:t>2)</w:t>
                      </w:r>
                    </w:p>
                    <w:p w14:paraId="4EF87EC4" w14:textId="4E153179" w:rsidR="0011775F" w:rsidRPr="0011775F" w:rsidRDefault="0011775F" w:rsidP="00463E56">
                      <w:pPr>
                        <w:rPr>
                          <w:b/>
                          <w:bCs/>
                          <w:sz w:val="28"/>
                          <w:szCs w:val="28"/>
                        </w:rPr>
                      </w:pPr>
                      <w:r w:rsidRPr="0011775F">
                        <w:rPr>
                          <w:b/>
                          <w:bCs/>
                          <w:sz w:val="28"/>
                          <w:szCs w:val="28"/>
                        </w:rPr>
                        <w:tab/>
                      </w:r>
                    </w:p>
                  </w:txbxContent>
                </v:textbox>
                <w10:wrap type="square" anchorx="margin"/>
              </v:shape>
            </w:pict>
          </mc:Fallback>
        </mc:AlternateContent>
      </w:r>
    </w:p>
    <w:sectPr w:rsidR="00463E56" w:rsidSect="001431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B28"/>
    <w:multiLevelType w:val="hybridMultilevel"/>
    <w:tmpl w:val="0CAA3786"/>
    <w:lvl w:ilvl="0" w:tplc="216C70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0D638A7"/>
    <w:multiLevelType w:val="hybridMultilevel"/>
    <w:tmpl w:val="1B68C4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52154B"/>
    <w:multiLevelType w:val="hybridMultilevel"/>
    <w:tmpl w:val="62746006"/>
    <w:lvl w:ilvl="0" w:tplc="28D842C8">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9423296"/>
    <w:multiLevelType w:val="hybridMultilevel"/>
    <w:tmpl w:val="7A92D3A8"/>
    <w:lvl w:ilvl="0" w:tplc="3C08914C">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179084860">
    <w:abstractNumId w:val="3"/>
  </w:num>
  <w:num w:numId="2" w16cid:durableId="983240367">
    <w:abstractNumId w:val="0"/>
  </w:num>
  <w:num w:numId="3" w16cid:durableId="1936740912">
    <w:abstractNumId w:val="1"/>
  </w:num>
  <w:num w:numId="4" w16cid:durableId="2098860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F5B90"/>
    <w:rsid w:val="00105D92"/>
    <w:rsid w:val="0011775F"/>
    <w:rsid w:val="00143168"/>
    <w:rsid w:val="001D5AD2"/>
    <w:rsid w:val="00264AA4"/>
    <w:rsid w:val="00332593"/>
    <w:rsid w:val="003601B4"/>
    <w:rsid w:val="00441A01"/>
    <w:rsid w:val="00463E56"/>
    <w:rsid w:val="006A7851"/>
    <w:rsid w:val="006F5743"/>
    <w:rsid w:val="007238D8"/>
    <w:rsid w:val="007441AC"/>
    <w:rsid w:val="00760112"/>
    <w:rsid w:val="00977B5A"/>
    <w:rsid w:val="009D7B05"/>
    <w:rsid w:val="00B4340B"/>
    <w:rsid w:val="00B56963"/>
    <w:rsid w:val="00B97412"/>
    <w:rsid w:val="00C6002F"/>
    <w:rsid w:val="00E852BA"/>
    <w:rsid w:val="00FC79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7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2</cp:revision>
  <dcterms:created xsi:type="dcterms:W3CDTF">2024-03-02T18:13:00Z</dcterms:created>
  <dcterms:modified xsi:type="dcterms:W3CDTF">2024-03-02T18:13:00Z</dcterms:modified>
</cp:coreProperties>
</file>